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 w:rsidP="008E4966">
      <w:pPr>
        <w:ind w:left="0" w:firstLine="0"/>
      </w:pPr>
    </w:p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216329CF" w:rsidR="009B6F95" w:rsidRPr="00C803F3" w:rsidRDefault="002556CA" w:rsidP="009B6F95">
          <w:pPr>
            <w:pStyle w:val="Title1"/>
          </w:pPr>
          <w:r>
            <w:t>Appointment of External Auditor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7EB476C3" w:rsidR="00795C95" w:rsidRDefault="002556CA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0D4AA144" w:rsidR="009B6F95" w:rsidRDefault="002556CA" w:rsidP="00B84F31">
      <w:pPr>
        <w:pStyle w:val="Title3"/>
        <w:ind w:left="0" w:firstLine="0"/>
      </w:pPr>
      <w:r>
        <w:t xml:space="preserve">The role of statutory external auditor for </w:t>
      </w:r>
      <w:r w:rsidR="004D3BE4">
        <w:t xml:space="preserve">all of </w:t>
      </w:r>
      <w:r>
        <w:t xml:space="preserve">the LGA </w:t>
      </w:r>
      <w:r w:rsidR="004D3BE4">
        <w:t>g</w:t>
      </w:r>
      <w:r>
        <w:t xml:space="preserve">roup </w:t>
      </w:r>
      <w:r w:rsidR="004D3BE4">
        <w:t xml:space="preserve">companies </w:t>
      </w:r>
      <w:r>
        <w:t xml:space="preserve">expired at the end of the March </w:t>
      </w:r>
      <w:r w:rsidR="00772A5D">
        <w:t>2018 Year End Process.  An OJEU-</w:t>
      </w:r>
      <w:r>
        <w:t>compliant procurement exercise was undertaken in late 2018, and the incumbent firm, PKF Littlejohn LLP, scored highest in the assessment matrix (based 70</w:t>
      </w:r>
      <w:r w:rsidR="001D319F">
        <w:t xml:space="preserve"> per cent</w:t>
      </w:r>
      <w:r>
        <w:t xml:space="preserve"> on technical aspects, 30</w:t>
      </w:r>
      <w:r w:rsidR="001D319F">
        <w:t xml:space="preserve"> per cent</w:t>
      </w:r>
      <w:r>
        <w:t xml:space="preserve"> on price).</w:t>
      </w:r>
    </w:p>
    <w:p w14:paraId="5E8B79BB" w14:textId="472AD9D9" w:rsidR="002556CA" w:rsidRDefault="002556CA" w:rsidP="00B84F31">
      <w:pPr>
        <w:pStyle w:val="Title3"/>
        <w:ind w:left="0" w:firstLine="0"/>
      </w:pPr>
      <w:r>
        <w:t xml:space="preserve">Leadership Board </w:t>
      </w:r>
      <w:r w:rsidR="008B689D">
        <w:t>is</w:t>
      </w:r>
      <w:r>
        <w:t xml:space="preserve"> asked to ratify the re-appointment of PKF Littlejohn LLP as external statutory auditor for </w:t>
      </w:r>
      <w:r w:rsidR="00772A5D">
        <w:t xml:space="preserve">the LGA group companies </w:t>
      </w:r>
      <w:r w:rsidR="00245EFC">
        <w:t xml:space="preserve">for the </w:t>
      </w:r>
      <w:r>
        <w:t>next three years – ie the period covering the finalisation of the 2018/19, 2019/20 and 2020/21 statutory accounts.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2556CA" w:rsidRDefault="002556CA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675D38D3" w:rsidR="002556CA" w:rsidRPr="00A627DD" w:rsidRDefault="001D319F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2556CA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5837A1DE" w14:textId="51F42EE0" w:rsidR="002556CA" w:rsidRDefault="002556CA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Leadership Board resolve</w:t>
                            </w:r>
                            <w:r w:rsidR="008B689D">
                              <w:t>s</w:t>
                            </w:r>
                            <w:r>
                              <w:t xml:space="preserve"> to appoint PKF Littlejohn LLP as statutory external audito</w:t>
                            </w:r>
                            <w:r w:rsidR="00772A5D">
                              <w:t>rs in line with the recent OJEU-</w:t>
                            </w:r>
                            <w:r>
                              <w:t>compliant procurement process.</w:t>
                            </w:r>
                          </w:p>
                          <w:p w14:paraId="5837A1DF" w14:textId="5A045C63" w:rsidR="002556CA" w:rsidRPr="00A627DD" w:rsidRDefault="008E496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19F">
                                  <w:rPr>
                                    <w:rStyle w:val="Style6"/>
                                  </w:rPr>
                                  <w:t>Action</w:t>
                                </w:r>
                                <w:r w:rsidR="002556CA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5837A1E0" w14:textId="2FA95ABF" w:rsidR="002556CA" w:rsidRPr="00B84F31" w:rsidRDefault="002556CA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Legal contracts to be drawn up and signed by LGA Deputy Chief Executive on behalf of the LGA.</w:t>
                            </w:r>
                          </w:p>
                          <w:p w14:paraId="5837A1E1" w14:textId="77777777" w:rsidR="002556CA" w:rsidRDefault="00255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2556CA" w:rsidRDefault="002556CA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675D38D3" w:rsidR="002556CA" w:rsidRPr="00A627DD" w:rsidRDefault="001D319F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="002556CA"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5837A1DE" w14:textId="51F42EE0" w:rsidR="002556CA" w:rsidRDefault="002556CA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Leadership Board resolve</w:t>
                      </w:r>
                      <w:r w:rsidR="008B689D">
                        <w:t>s</w:t>
                      </w:r>
                      <w:r>
                        <w:t xml:space="preserve"> to appoint PKF Littlejohn LLP as statutory external audito</w:t>
                      </w:r>
                      <w:r w:rsidR="00772A5D">
                        <w:t>rs in line with the recent OJEU-</w:t>
                      </w:r>
                      <w:r>
                        <w:t>compliant procurement process.</w:t>
                      </w:r>
                    </w:p>
                    <w:p w14:paraId="5837A1DF" w14:textId="5A045C63" w:rsidR="002556CA" w:rsidRPr="00A627DD" w:rsidRDefault="001D319F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  <w:r w:rsidR="002556CA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5837A1E0" w14:textId="2FA95ABF" w:rsidR="002556CA" w:rsidRPr="00B84F31" w:rsidRDefault="002556CA" w:rsidP="00B84F31">
                      <w:pPr>
                        <w:pStyle w:val="Title3"/>
                        <w:ind w:left="0" w:firstLine="0"/>
                      </w:pPr>
                      <w:r>
                        <w:t>Legal contracts to be drawn up and signed by LGA Deputy Chief Executive on behalf of the LGA.</w:t>
                      </w:r>
                    </w:p>
                    <w:p w14:paraId="5837A1E1" w14:textId="77777777" w:rsidR="002556CA" w:rsidRDefault="002556CA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6" w14:textId="77777777" w:rsidR="009B6F95" w:rsidRDefault="009B6F95" w:rsidP="008E4966">
      <w:pPr>
        <w:pStyle w:val="Title3"/>
        <w:ind w:left="0" w:firstLine="0"/>
      </w:pPr>
      <w:bookmarkStart w:id="1" w:name="_GoBack"/>
      <w:bookmarkEnd w:id="1"/>
    </w:p>
    <w:p w14:paraId="5837A1A7" w14:textId="77777777" w:rsidR="009B6F95" w:rsidRDefault="009B6F95" w:rsidP="00B84F31">
      <w:pPr>
        <w:pStyle w:val="Title3"/>
      </w:pPr>
    </w:p>
    <w:p w14:paraId="5837A1A8" w14:textId="40D66902" w:rsidR="009B6F95" w:rsidRPr="00C803F3" w:rsidRDefault="008E4966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2556CA">
            <w:t>Jonathan Gratte</w:t>
          </w:r>
        </w:sdtContent>
      </w:sdt>
    </w:p>
    <w:p w14:paraId="5837A1A9" w14:textId="52A751B7" w:rsidR="009B6F95" w:rsidRDefault="008E4966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2556CA">
            <w:t>Strategic Finance Manager</w:t>
          </w:r>
        </w:sdtContent>
      </w:sdt>
    </w:p>
    <w:p w14:paraId="5837A1AA" w14:textId="40965366" w:rsidR="009B6F95" w:rsidRDefault="008E4966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2556CA">
            <w:t>187</w:t>
          </w:r>
          <w:r w:rsidR="009B6F95" w:rsidRPr="00C803F3">
            <w:t xml:space="preserve"> </w:t>
          </w:r>
          <w:r w:rsidR="002556CA">
            <w:t>7309</w:t>
          </w:r>
        </w:sdtContent>
      </w:sdt>
      <w:r w:rsidR="009B6F95" w:rsidRPr="00B5377C">
        <w:t xml:space="preserve"> </w:t>
      </w:r>
    </w:p>
    <w:p w14:paraId="5837A1AB" w14:textId="6BA55C21" w:rsidR="009B6F95" w:rsidRDefault="008E4966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2556CA">
            <w:t>jonathan.gratte</w:t>
          </w:r>
          <w:r w:rsidR="009B6F95" w:rsidRPr="00C803F3">
            <w:t>@local.gov.uk</w:t>
          </w:r>
        </w:sdtContent>
      </w:sdt>
    </w:p>
    <w:p w14:paraId="5837A1AD" w14:textId="6F759A2D" w:rsidR="009B6F95" w:rsidRPr="00C803F3" w:rsidRDefault="009B6F95" w:rsidP="008E4966">
      <w:pPr>
        <w:pStyle w:val="Title3"/>
        <w:ind w:left="0" w:firstLine="0"/>
      </w:pPr>
    </w:p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2556CA" w:rsidRPr="00C803F3" w:rsidRDefault="002556CA" w:rsidP="00C803F3">
      <w:r>
        <w:separator/>
      </w:r>
    </w:p>
  </w:endnote>
  <w:endnote w:type="continuationSeparator" w:id="0">
    <w:p w14:paraId="5837A1CE" w14:textId="77777777" w:rsidR="002556CA" w:rsidRPr="00C803F3" w:rsidRDefault="002556CA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2556CA" w:rsidRPr="00C803F3" w:rsidRDefault="002556CA" w:rsidP="00C803F3">
      <w:r>
        <w:separator/>
      </w:r>
    </w:p>
  </w:footnote>
  <w:footnote w:type="continuationSeparator" w:id="0">
    <w:p w14:paraId="5837A1CC" w14:textId="77777777" w:rsidR="002556CA" w:rsidRPr="00C803F3" w:rsidRDefault="002556CA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2556CA" w:rsidRDefault="002556CA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556CA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631B303D" w14:textId="77777777" w:rsidR="002556CA" w:rsidRDefault="002556CA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37A1D0" w14:textId="1C471ECF" w:rsidR="008E4966" w:rsidRPr="008E4966" w:rsidRDefault="008E4966" w:rsidP="008E4966">
          <w:pPr>
            <w:rPr>
              <w:rFonts w:eastAsia="Times New Roman"/>
              <w:b/>
              <w:szCs w:val="40"/>
              <w:lang w:eastAsia="en-GB"/>
            </w:rPr>
          </w:pPr>
          <w:r>
            <w:rPr>
              <w:rFonts w:cs="Arial"/>
              <w:b/>
            </w:rPr>
            <w:t>Company Number 11177145</w:t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33CC66AD" w:rsidR="002556CA" w:rsidRPr="00C803F3" w:rsidRDefault="008548BF" w:rsidP="002556CA">
              <w:r w:rsidRPr="008548BF">
                <w:rPr>
                  <w:b/>
                </w:rPr>
                <w:t xml:space="preserve">LGA </w:t>
              </w:r>
              <w:r w:rsidR="002556CA" w:rsidRPr="008548BF">
                <w:rPr>
                  <w:b/>
                </w:rPr>
                <w:t>Leadership Board</w:t>
              </w:r>
            </w:p>
          </w:tc>
        </w:sdtContent>
      </w:sdt>
    </w:tr>
    <w:tr w:rsidR="002556CA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2556CA" w:rsidRPr="00A627DD" w:rsidRDefault="002556CA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9-01-23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77144F82" w:rsidR="002556CA" w:rsidRPr="00C803F3" w:rsidRDefault="002556CA" w:rsidP="002556CA">
              <w:r>
                <w:t>23 January 2019</w:t>
              </w:r>
            </w:p>
          </w:sdtContent>
        </w:sdt>
      </w:tc>
    </w:tr>
    <w:tr w:rsidR="002556CA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2556CA" w:rsidRPr="00A627DD" w:rsidRDefault="002556CA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486DB52D" w:rsidR="002556CA" w:rsidRPr="00C803F3" w:rsidRDefault="008548BF" w:rsidP="008548BF">
              <w:r>
                <w:t xml:space="preserve">   </w:t>
              </w:r>
            </w:p>
          </w:sdtContent>
        </w:sdt>
      </w:tc>
    </w:tr>
  </w:tbl>
  <w:p w14:paraId="5837A1D9" w14:textId="77777777" w:rsidR="002556CA" w:rsidRDefault="00255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B36CE"/>
    <w:rsid w:val="001D319F"/>
    <w:rsid w:val="00245EFC"/>
    <w:rsid w:val="002539E9"/>
    <w:rsid w:val="002556CA"/>
    <w:rsid w:val="00301A51"/>
    <w:rsid w:val="004D3BE4"/>
    <w:rsid w:val="00712C86"/>
    <w:rsid w:val="007622BA"/>
    <w:rsid w:val="00772A5D"/>
    <w:rsid w:val="00795C95"/>
    <w:rsid w:val="0080661C"/>
    <w:rsid w:val="008548BF"/>
    <w:rsid w:val="00891AE9"/>
    <w:rsid w:val="008B689D"/>
    <w:rsid w:val="008E4966"/>
    <w:rsid w:val="009B1AA8"/>
    <w:rsid w:val="009B6F95"/>
    <w:rsid w:val="00B84F31"/>
    <w:rsid w:val="00C803F3"/>
    <w:rsid w:val="00D45B4D"/>
    <w:rsid w:val="00DA7394"/>
    <w:rsid w:val="00D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F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0076F8"/>
    <w:rsid w:val="001C79DF"/>
    <w:rsid w:val="002F1F5C"/>
    <w:rsid w:val="004E2C7C"/>
    <w:rsid w:val="00B710F9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2450aae-1d20-4711-921f-ba4e3dc97b4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3E36D39F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Paul Goodchild</cp:lastModifiedBy>
  <cp:revision>5</cp:revision>
  <cp:lastPrinted>2019-01-09T12:32:00Z</cp:lastPrinted>
  <dcterms:created xsi:type="dcterms:W3CDTF">2019-01-10T15:24:00Z</dcterms:created>
  <dcterms:modified xsi:type="dcterms:W3CDTF">2019-01-17T15:27:00Z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